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605EB" w14:textId="77777777" w:rsidR="00DA6859" w:rsidRPr="00DA6859" w:rsidRDefault="00DA6859" w:rsidP="00DA6859">
      <w:pPr>
        <w:rPr>
          <w:rFonts w:asciiTheme="majorHAnsi" w:hAnsiTheme="majorHAnsi"/>
          <w:b/>
          <w:bCs/>
          <w:sz w:val="32"/>
          <w:szCs w:val="32"/>
        </w:rPr>
      </w:pPr>
      <w:r w:rsidRPr="00DA6859">
        <w:rPr>
          <w:rFonts w:asciiTheme="majorHAnsi" w:hAnsiTheme="majorHAnsi"/>
          <w:b/>
          <w:bCs/>
          <w:sz w:val="32"/>
          <w:szCs w:val="32"/>
        </w:rPr>
        <w:t>Terms of Use</w:t>
      </w:r>
    </w:p>
    <w:p w14:paraId="61FDC6A2" w14:textId="77777777" w:rsidR="00DA6859" w:rsidRPr="00DA6859" w:rsidRDefault="00DA6859" w:rsidP="00DA6859">
      <w:pPr>
        <w:rPr>
          <w:sz w:val="28"/>
          <w:szCs w:val="28"/>
        </w:rPr>
      </w:pPr>
      <w:r w:rsidRPr="00DA6859">
        <w:rPr>
          <w:rFonts w:asciiTheme="majorHAnsi" w:hAnsiTheme="majorHAnsi"/>
          <w:sz w:val="28"/>
          <w:szCs w:val="28"/>
        </w:rPr>
        <w:t>Terms</w:t>
      </w:r>
      <w:r w:rsidRPr="00DA6859">
        <w:rPr>
          <w:sz w:val="28"/>
          <w:szCs w:val="28"/>
        </w:rPr>
        <w:t xml:space="preserve"> &amp; Conditions</w:t>
      </w:r>
    </w:p>
    <w:p w14:paraId="5FBA32E1" w14:textId="04B939BE" w:rsidR="00DA6859" w:rsidRDefault="00DA6859" w:rsidP="00DA6859">
      <w:r>
        <w:t>Bioworks Compost Systems Inc. (</w:t>
      </w:r>
      <w:proofErr w:type="gramStart"/>
      <w:r>
        <w:t xml:space="preserve">Bioworks) </w:t>
      </w:r>
      <w:r>
        <w:t xml:space="preserve"> collects</w:t>
      </w:r>
      <w:proofErr w:type="gramEnd"/>
      <w:r>
        <w:t xml:space="preserve"> information provided by the users of this site in a database that </w:t>
      </w:r>
      <w:r>
        <w:t>Bioworks</w:t>
      </w:r>
      <w:r>
        <w:t xml:space="preserve"> uses to generate follow-up messages for </w:t>
      </w:r>
      <w:r>
        <w:t>Bioworks’</w:t>
      </w:r>
      <w:r>
        <w:t xml:space="preserve"> use only and statistical reports concerning users of this site. </w:t>
      </w:r>
      <w:r>
        <w:t>Bioworks</w:t>
      </w:r>
      <w:r>
        <w:t xml:space="preserve"> does not presently sell the information contained in the database of information collected from users to any third party and does not currently make any other use of such information. Our goal in collecting personal information is to provide you, the user, with a customized experience. This includes personalized services, interactive communications, subscriptions, and on-line purchases.</w:t>
      </w:r>
    </w:p>
    <w:p w14:paraId="053ECF83" w14:textId="77777777" w:rsidR="00DA6859" w:rsidRDefault="00DA6859" w:rsidP="00DA6859"/>
    <w:p w14:paraId="55AB8C09" w14:textId="77777777" w:rsidR="00DA6859" w:rsidRPr="00DA6859" w:rsidRDefault="00DA6859" w:rsidP="00DA6859">
      <w:pPr>
        <w:rPr>
          <w:rFonts w:asciiTheme="majorHAnsi" w:hAnsiTheme="majorHAnsi"/>
          <w:sz w:val="28"/>
          <w:szCs w:val="28"/>
        </w:rPr>
      </w:pPr>
      <w:r w:rsidRPr="00DA6859">
        <w:rPr>
          <w:rFonts w:asciiTheme="majorHAnsi" w:hAnsiTheme="majorHAnsi"/>
          <w:sz w:val="28"/>
          <w:szCs w:val="28"/>
        </w:rPr>
        <w:t>Terms of Use</w:t>
      </w:r>
    </w:p>
    <w:p w14:paraId="31281EFF" w14:textId="79836B7E" w:rsidR="00DA6859" w:rsidRDefault="00DA6859" w:rsidP="00DA6859">
      <w:r>
        <w:t xml:space="preserve">Thank you for visiting our Web site. Access to and use of this Internet Web site (referred to as “this site”) are governed by the terms and conditions set forth below and by applicable laws, statutes, ordinances, and regulations. By browsing, visiting, or otherwise accessing or using this site, you agree to abide by the terms and conditions set forth below. As used in this site, the term </w:t>
      </w:r>
      <w:r>
        <w:t>Bioworks</w:t>
      </w:r>
      <w:r>
        <w:t xml:space="preserve"> is intended to include </w:t>
      </w:r>
      <w:r>
        <w:t>Bioworks</w:t>
      </w:r>
      <w:r>
        <w:t>.</w:t>
      </w:r>
    </w:p>
    <w:p w14:paraId="6B39DB6D" w14:textId="77777777" w:rsidR="00DA6859" w:rsidRDefault="00DA6859" w:rsidP="00DA6859"/>
    <w:p w14:paraId="25A3C6AE" w14:textId="77777777" w:rsidR="00DA6859" w:rsidRPr="00DA6859" w:rsidRDefault="00DA6859" w:rsidP="00DA6859">
      <w:pPr>
        <w:rPr>
          <w:rFonts w:asciiTheme="majorHAnsi" w:hAnsiTheme="majorHAnsi"/>
          <w:sz w:val="28"/>
          <w:szCs w:val="28"/>
        </w:rPr>
      </w:pPr>
      <w:r w:rsidRPr="00DA6859">
        <w:rPr>
          <w:rFonts w:asciiTheme="majorHAnsi" w:hAnsiTheme="majorHAnsi"/>
          <w:sz w:val="28"/>
          <w:szCs w:val="28"/>
        </w:rPr>
        <w:t>Copyright Notice</w:t>
      </w:r>
    </w:p>
    <w:p w14:paraId="1709D236" w14:textId="77777777" w:rsidR="00DA6859" w:rsidRDefault="00DA6859" w:rsidP="00DA6859">
      <w:r>
        <w:t>This site is protected by the copyright laws of Canada and may be protected by the copyright laws of other countries and jurisdictions. Except as specifically permitted in accordance with the terms and conditions governing the use of this site, any copy, other reproduction, display, performance, or retransmission of all or any of the contents of this site is strictly prohibited. All rights are reserved. Please see the section below entitled “Notice Concerning the Use of Documents, Images, and Information on This Site.”</w:t>
      </w:r>
    </w:p>
    <w:p w14:paraId="6ED222A7" w14:textId="77777777" w:rsidR="00DA6859" w:rsidRDefault="00DA6859" w:rsidP="00DA6859"/>
    <w:p w14:paraId="0E8853FC" w14:textId="77777777" w:rsidR="00DA6859" w:rsidRPr="00DA6859" w:rsidRDefault="00DA6859" w:rsidP="00DA6859">
      <w:pPr>
        <w:rPr>
          <w:rFonts w:asciiTheme="majorHAnsi" w:hAnsiTheme="majorHAnsi"/>
          <w:sz w:val="28"/>
          <w:szCs w:val="28"/>
        </w:rPr>
      </w:pPr>
      <w:r w:rsidRPr="00DA6859">
        <w:rPr>
          <w:rFonts w:asciiTheme="majorHAnsi" w:hAnsiTheme="majorHAnsi"/>
          <w:sz w:val="28"/>
          <w:szCs w:val="28"/>
        </w:rPr>
        <w:t>Trademark Notice</w:t>
      </w:r>
    </w:p>
    <w:p w14:paraId="1F0AB301" w14:textId="42403848" w:rsidR="00DA6859" w:rsidRDefault="00DA6859" w:rsidP="00DA6859">
      <w:r>
        <w:t>Bioworks, Airfloor®</w:t>
      </w:r>
      <w:r>
        <w:t xml:space="preserve"> and the other trade names</w:t>
      </w:r>
      <w:r>
        <w:t>, logos and images</w:t>
      </w:r>
      <w:r>
        <w:t xml:space="preserve"> under which </w:t>
      </w:r>
      <w:r>
        <w:t>Bioworks</w:t>
      </w:r>
      <w:r>
        <w:t xml:space="preserve"> does business are all trademarks of </w:t>
      </w:r>
      <w:r>
        <w:t>Bioworks</w:t>
      </w:r>
      <w:r>
        <w:t xml:space="preserve">. Except as specifically permitted in accordance with the terms and conditions governing the use of this site, any use of such trademarks or trade names is strictly prohibited absent the prior written consent of </w:t>
      </w:r>
      <w:r>
        <w:t>Bioworks</w:t>
      </w:r>
      <w:r>
        <w:t xml:space="preserve">. In addition, the names, tradenames, and trademarks of third parties, including the clients of </w:t>
      </w:r>
      <w:r>
        <w:t>Bioworks</w:t>
      </w:r>
      <w:r>
        <w:t>, may appear on this site from time to time. All such names, trade names, and trademarks are proprietary to their respective owners and may be used only with the express written permission of their respective owners.</w:t>
      </w:r>
    </w:p>
    <w:p w14:paraId="7881F9A3" w14:textId="1FAB1EB1" w:rsidR="00DA6859" w:rsidRDefault="009251C2" w:rsidP="00DA6859">
      <w:r>
        <w:tab/>
      </w:r>
    </w:p>
    <w:p w14:paraId="2D52DEF9" w14:textId="77777777" w:rsidR="00DA6859" w:rsidRPr="00DA6859" w:rsidRDefault="00DA6859" w:rsidP="00DA6859">
      <w:pPr>
        <w:rPr>
          <w:rFonts w:asciiTheme="majorHAnsi" w:hAnsiTheme="majorHAnsi"/>
          <w:sz w:val="28"/>
          <w:szCs w:val="28"/>
        </w:rPr>
      </w:pPr>
      <w:r w:rsidRPr="00DA6859">
        <w:rPr>
          <w:rFonts w:asciiTheme="majorHAnsi" w:hAnsiTheme="majorHAnsi"/>
          <w:sz w:val="28"/>
          <w:szCs w:val="28"/>
        </w:rPr>
        <w:lastRenderedPageBreak/>
        <w:t>Use This Site at Your Own Risk</w:t>
      </w:r>
    </w:p>
    <w:p w14:paraId="72704040" w14:textId="786C26E3" w:rsidR="00DA6859" w:rsidRDefault="005608EC" w:rsidP="00DA6859">
      <w:r w:rsidRPr="005608EC">
        <w:t>Users access this site at their own risk. Bioworks makes no warranties and assumes no responsibility for: (a) the accuracy, completeness, or errors in site content; (b) third-party proprietary materials appearing on the site; (c) viruses or other bugs introduced without Bioworks’ knowledge; (d) software available for download; or (e) the merchantability, fitness, title, or non-infringement of site content. Bioworks does not guarantee the security of data transmitted through this site and treats all such data as non-confidential. Bioworks and its affiliates assume no liability for any damages arising from site access, use, content, or performance failures.</w:t>
      </w:r>
      <w:r w:rsidR="00DA6859">
        <w:t xml:space="preserve"> </w:t>
      </w:r>
    </w:p>
    <w:p w14:paraId="575DD248" w14:textId="77777777" w:rsidR="00DA6859" w:rsidRPr="00DA6859" w:rsidRDefault="00DA6859" w:rsidP="00DA6859">
      <w:pPr>
        <w:rPr>
          <w:rFonts w:asciiTheme="majorHAnsi" w:hAnsiTheme="majorHAnsi"/>
          <w:sz w:val="28"/>
          <w:szCs w:val="28"/>
        </w:rPr>
      </w:pPr>
      <w:r w:rsidRPr="00DA6859">
        <w:rPr>
          <w:rFonts w:asciiTheme="majorHAnsi" w:hAnsiTheme="majorHAnsi"/>
          <w:sz w:val="28"/>
          <w:szCs w:val="28"/>
        </w:rPr>
        <w:t>Notice Concerning the Use of Documents, Images, and Information on This Site</w:t>
      </w:r>
    </w:p>
    <w:p w14:paraId="4558F7E3" w14:textId="5A774D71" w:rsidR="00DA6859" w:rsidRPr="00DA6859" w:rsidRDefault="00DA6859" w:rsidP="00DA6859">
      <w:pPr>
        <w:rPr>
          <w:rFonts w:asciiTheme="majorHAnsi" w:hAnsiTheme="majorHAnsi"/>
          <w:sz w:val="28"/>
          <w:szCs w:val="28"/>
        </w:rPr>
      </w:pPr>
      <w:r w:rsidRPr="00DA6859">
        <w:rPr>
          <w:rFonts w:asciiTheme="majorHAnsi" w:hAnsiTheme="majorHAnsi"/>
          <w:sz w:val="28"/>
          <w:szCs w:val="28"/>
        </w:rPr>
        <w:t xml:space="preserve">Documents, Images, and Information Proprietary to </w:t>
      </w:r>
      <w:r w:rsidRPr="00DA6859">
        <w:rPr>
          <w:rFonts w:asciiTheme="majorHAnsi" w:hAnsiTheme="majorHAnsi"/>
          <w:sz w:val="28"/>
          <w:szCs w:val="28"/>
        </w:rPr>
        <w:t>Bioworks</w:t>
      </w:r>
    </w:p>
    <w:p w14:paraId="012A903E" w14:textId="77A19234" w:rsidR="00DA6859" w:rsidRDefault="00DA6859" w:rsidP="00DA6859">
      <w:r>
        <w:t xml:space="preserve">Documents, images, and information proprietary to </w:t>
      </w:r>
      <w:r>
        <w:t>Bioworks</w:t>
      </w:r>
      <w:r>
        <w:t xml:space="preserve">, including the contents of the descriptions of </w:t>
      </w:r>
      <w:r>
        <w:t>Bioworks</w:t>
      </w:r>
      <w:r>
        <w:t xml:space="preserve">’ businesses, biographical descriptions of its representatives and personnel, press releases, and other public notices, together with any associated graphic elements (collectively referred to as </w:t>
      </w:r>
      <w:r>
        <w:t>Bioworks</w:t>
      </w:r>
      <w:r>
        <w:t xml:space="preserve"> materials), may be copied, reproduced, downloaded, or otherwise used provided the following terms are adhered to strictly: A copyright notice in the form “© 2</w:t>
      </w:r>
      <w:r>
        <w:t>025</w:t>
      </w:r>
      <w:r>
        <w:t xml:space="preserve"> </w:t>
      </w:r>
      <w:r>
        <w:t>Bioworks</w:t>
      </w:r>
      <w:r>
        <w:t xml:space="preserve">. Used with Permission. All Rights Reserved.” must appear in every copy or reproduction of </w:t>
      </w:r>
      <w:r>
        <w:t>Bioworks</w:t>
      </w:r>
      <w:r>
        <w:t xml:space="preserve"> materials. </w:t>
      </w:r>
      <w:r>
        <w:t>Bioworks</w:t>
      </w:r>
      <w:r>
        <w:t xml:space="preserve"> materials may be used solely for non-commercial purposes, such as informational, entertainment, and personal use and shall not be further copied, uploaded to any network, intranet or Internet, rebroadcast or retransmitted, or otherwise disseminated in any medium without the express written permission of </w:t>
      </w:r>
      <w:r>
        <w:t>Bioworks</w:t>
      </w:r>
      <w:r>
        <w:t xml:space="preserve">. </w:t>
      </w:r>
      <w:r>
        <w:t>Bioworks</w:t>
      </w:r>
      <w:r>
        <w:t xml:space="preserve"> materials may only be used in their entirety, without alteration, editing, condensation, or editorial comment, and any graphical elements contained in </w:t>
      </w:r>
      <w:r>
        <w:t>Bioworks</w:t>
      </w:r>
      <w:r>
        <w:t xml:space="preserve"> materials may not be used separately from the other elements with which they are associated. </w:t>
      </w:r>
      <w:r>
        <w:t>Bioworks</w:t>
      </w:r>
      <w:r>
        <w:t xml:space="preserve"> materials shall not be used to ridicule, disparage, harass, or annoy any client of </w:t>
      </w:r>
      <w:r>
        <w:t>Bioworks</w:t>
      </w:r>
      <w:r>
        <w:t xml:space="preserve">. No other use of </w:t>
      </w:r>
      <w:r>
        <w:t>Bioworks</w:t>
      </w:r>
      <w:r>
        <w:t xml:space="preserve"> materials shall be permitted. </w:t>
      </w:r>
      <w:r>
        <w:t>Bioworks</w:t>
      </w:r>
      <w:r>
        <w:t xml:space="preserve"> materials available for use as set forth above do not include the design, layout, arrangement, or distinctive elements of this site or of any other Internet Web site maintained by </w:t>
      </w:r>
      <w:r>
        <w:t>Bioworks</w:t>
      </w:r>
      <w:r>
        <w:t xml:space="preserve"> or its divisions, subsidiaries, or affiliated companies.</w:t>
      </w:r>
    </w:p>
    <w:p w14:paraId="58EC46A8" w14:textId="77777777" w:rsidR="00DA6859" w:rsidRDefault="00DA6859" w:rsidP="00DA6859"/>
    <w:p w14:paraId="7B5F7458" w14:textId="77777777" w:rsidR="00DA6859" w:rsidRPr="00DA6859" w:rsidRDefault="00DA6859" w:rsidP="00DA6859">
      <w:pPr>
        <w:rPr>
          <w:rFonts w:asciiTheme="majorHAnsi" w:hAnsiTheme="majorHAnsi"/>
          <w:sz w:val="28"/>
          <w:szCs w:val="28"/>
        </w:rPr>
      </w:pPr>
      <w:r w:rsidRPr="00DA6859">
        <w:rPr>
          <w:rFonts w:asciiTheme="majorHAnsi" w:hAnsiTheme="majorHAnsi"/>
          <w:sz w:val="28"/>
          <w:szCs w:val="28"/>
        </w:rPr>
        <w:t>Documents, Images, Information, and Other Materials Proprietary to Others</w:t>
      </w:r>
    </w:p>
    <w:p w14:paraId="383BD9F1" w14:textId="6DE984B9" w:rsidR="00DA6859" w:rsidRDefault="005608EC" w:rsidP="00DA6859">
      <w:r w:rsidRPr="005608EC">
        <w:t>This site may contain non-Bioworks materials, including third-party documents, images, trademarks, media content, and published works. Use of such materials is strictly prohibited without prior written permission from the respective owners.</w:t>
      </w:r>
    </w:p>
    <w:p w14:paraId="6B24D3CE" w14:textId="77777777" w:rsidR="00DA6859" w:rsidRDefault="00DA6859" w:rsidP="00DA6859">
      <w:r>
        <w:t>Links</w:t>
      </w:r>
    </w:p>
    <w:p w14:paraId="7EDE7D31" w14:textId="05A85F83" w:rsidR="00DA6859" w:rsidRDefault="00DA6859" w:rsidP="00DA6859">
      <w:r>
        <w:t xml:space="preserve">For the convenience of users of this site, one or more links to other Internet Web sites may appear from time to time. Except for Internet Web sites maintained by divisions, subsidiaries, or affiliated companies of </w:t>
      </w:r>
      <w:r>
        <w:t>Bioworks</w:t>
      </w:r>
      <w:r>
        <w:t xml:space="preserve">, the Internet Web sites to which links are provided in this site are not under the control of </w:t>
      </w:r>
      <w:r>
        <w:t>Bioworks</w:t>
      </w:r>
      <w:r>
        <w:t xml:space="preserve">. </w:t>
      </w:r>
      <w:r>
        <w:t>Bioworks</w:t>
      </w:r>
      <w:r>
        <w:t xml:space="preserve"> assumes no responsibility for the contents of any non-</w:t>
      </w:r>
      <w:r>
        <w:t>Bioworks</w:t>
      </w:r>
      <w:r>
        <w:t xml:space="preserve"> linked Internet Web site or for any potential damage arising out of or in connection with the use of </w:t>
      </w:r>
      <w:r>
        <w:lastRenderedPageBreak/>
        <w:t xml:space="preserve">any such link. In addition, the existence of a link between this site and any other Internet Web site is not and shall not be understood to be an endorsement by </w:t>
      </w:r>
      <w:r>
        <w:t>Bioworks</w:t>
      </w:r>
      <w:r>
        <w:t xml:space="preserve"> of the owner or proprietor of the linked Internet Web site or of </w:t>
      </w:r>
      <w:r>
        <w:t>Bioworks</w:t>
      </w:r>
      <w:r>
        <w:t xml:space="preserve"> by the owner or proprietor of such a linked Web site.</w:t>
      </w:r>
    </w:p>
    <w:p w14:paraId="3875CEA4" w14:textId="77777777" w:rsidR="00DA6859" w:rsidRDefault="00DA6859" w:rsidP="00DA6859"/>
    <w:p w14:paraId="1A853D93" w14:textId="77777777" w:rsidR="00DA6859" w:rsidRDefault="00DA6859" w:rsidP="00DA6859">
      <w:r>
        <w:t>Unsolicited Materials</w:t>
      </w:r>
    </w:p>
    <w:p w14:paraId="0497FBA2" w14:textId="34ACBA59" w:rsidR="00DA6859" w:rsidRDefault="00DA6859" w:rsidP="00DA6859">
      <w:r>
        <w:t xml:space="preserve">Please note that it is a policy of </w:t>
      </w:r>
      <w:r>
        <w:t>Bioworks</w:t>
      </w:r>
      <w:r>
        <w:t xml:space="preserve"> not to accept or consider unsolicited creative, production-related, or other materials of any kind. </w:t>
      </w:r>
      <w:r>
        <w:t>Bioworks</w:t>
      </w:r>
      <w:r>
        <w:t xml:space="preserve"> will consider </w:t>
      </w:r>
      <w:proofErr w:type="gramStart"/>
      <w:r>
        <w:t>any and all</w:t>
      </w:r>
      <w:proofErr w:type="gramEnd"/>
      <w:r>
        <w:t xml:space="preserve"> materials, including proposals, ideas, concepts, drafts, rough cuts, or finished work product submitted through this site not to be confidential or proprietary and to be freely available for use without compensation or payment of any kind.</w:t>
      </w:r>
    </w:p>
    <w:p w14:paraId="559D376A" w14:textId="77777777" w:rsidR="00DA6859" w:rsidRDefault="00DA6859" w:rsidP="00DA6859"/>
    <w:p w14:paraId="0B63B4E1" w14:textId="77777777" w:rsidR="00DA6859" w:rsidRDefault="00DA6859" w:rsidP="00DA6859">
      <w:r>
        <w:t>Software</w:t>
      </w:r>
    </w:p>
    <w:p w14:paraId="69E5B987" w14:textId="0B1EC746" w:rsidR="00BA12B0" w:rsidRDefault="00DA6859" w:rsidP="00DA6859">
      <w:r>
        <w:t>Any software made available for downloading, copying, or use through this site is proprietary to the individual or entity making such software available. Downloading, copying, or other use of such software is subject to the terms and conditions of the software licensing agreement relating to such software.</w:t>
      </w:r>
    </w:p>
    <w:sectPr w:rsidR="00BA12B0" w:rsidSect="00014FDE">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8C475" w14:textId="77777777" w:rsidR="009251C2" w:rsidRDefault="009251C2" w:rsidP="009251C2">
      <w:pPr>
        <w:spacing w:after="0" w:line="240" w:lineRule="auto"/>
      </w:pPr>
      <w:r>
        <w:separator/>
      </w:r>
    </w:p>
  </w:endnote>
  <w:endnote w:type="continuationSeparator" w:id="0">
    <w:p w14:paraId="251A8D63" w14:textId="77777777" w:rsidR="009251C2" w:rsidRDefault="009251C2" w:rsidP="00925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BE912" w14:textId="0692BBB4" w:rsidR="009251C2" w:rsidRDefault="009251C2" w:rsidP="009251C2">
    <w:pPr>
      <w:pStyle w:val="Footer"/>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8216" w14:textId="77777777" w:rsidR="009251C2" w:rsidRDefault="009251C2" w:rsidP="009251C2">
      <w:pPr>
        <w:spacing w:after="0" w:line="240" w:lineRule="auto"/>
      </w:pPr>
      <w:r>
        <w:separator/>
      </w:r>
    </w:p>
  </w:footnote>
  <w:footnote w:type="continuationSeparator" w:id="0">
    <w:p w14:paraId="595D975E" w14:textId="77777777" w:rsidR="009251C2" w:rsidRDefault="009251C2" w:rsidP="00925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25C7" w14:textId="6BCC822E" w:rsidR="009251C2" w:rsidRDefault="009251C2">
    <w:pPr>
      <w:pStyle w:val="Header"/>
    </w:pPr>
    <w:fldSimple w:instr=" FILENAME   \* MERGEFORMAT ">
      <w:r>
        <w:rPr>
          <w:noProof/>
        </w:rPr>
        <w:t>Bioworks TERMS OF USE 2025.02.17</w:t>
      </w:r>
    </w:fldSimpl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859"/>
    <w:rsid w:val="00007C54"/>
    <w:rsid w:val="00014FDE"/>
    <w:rsid w:val="00090EF2"/>
    <w:rsid w:val="001071A8"/>
    <w:rsid w:val="005608EC"/>
    <w:rsid w:val="006627E3"/>
    <w:rsid w:val="00715220"/>
    <w:rsid w:val="009251C2"/>
    <w:rsid w:val="00BA12B0"/>
    <w:rsid w:val="00BC5CF1"/>
    <w:rsid w:val="00D538B1"/>
    <w:rsid w:val="00DA6859"/>
    <w:rsid w:val="00E0610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4E24"/>
  <w15:chartTrackingRefBased/>
  <w15:docId w15:val="{B7E9B3E2-D4C0-4B1E-9FBC-55898545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8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8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8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8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8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859"/>
    <w:rPr>
      <w:rFonts w:eastAsiaTheme="majorEastAsia" w:cstheme="majorBidi"/>
      <w:color w:val="272727" w:themeColor="text1" w:themeTint="D8"/>
    </w:rPr>
  </w:style>
  <w:style w:type="paragraph" w:styleId="Title">
    <w:name w:val="Title"/>
    <w:basedOn w:val="Normal"/>
    <w:next w:val="Normal"/>
    <w:link w:val="TitleChar"/>
    <w:uiPriority w:val="10"/>
    <w:qFormat/>
    <w:rsid w:val="00DA68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8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8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859"/>
    <w:pPr>
      <w:spacing w:before="160"/>
      <w:jc w:val="center"/>
    </w:pPr>
    <w:rPr>
      <w:i/>
      <w:iCs/>
      <w:color w:val="404040" w:themeColor="text1" w:themeTint="BF"/>
    </w:rPr>
  </w:style>
  <w:style w:type="character" w:customStyle="1" w:styleId="QuoteChar">
    <w:name w:val="Quote Char"/>
    <w:basedOn w:val="DefaultParagraphFont"/>
    <w:link w:val="Quote"/>
    <w:uiPriority w:val="29"/>
    <w:rsid w:val="00DA6859"/>
    <w:rPr>
      <w:i/>
      <w:iCs/>
      <w:color w:val="404040" w:themeColor="text1" w:themeTint="BF"/>
    </w:rPr>
  </w:style>
  <w:style w:type="paragraph" w:styleId="ListParagraph">
    <w:name w:val="List Paragraph"/>
    <w:basedOn w:val="Normal"/>
    <w:uiPriority w:val="34"/>
    <w:qFormat/>
    <w:rsid w:val="00DA6859"/>
    <w:pPr>
      <w:ind w:left="720"/>
      <w:contextualSpacing/>
    </w:pPr>
  </w:style>
  <w:style w:type="character" w:styleId="IntenseEmphasis">
    <w:name w:val="Intense Emphasis"/>
    <w:basedOn w:val="DefaultParagraphFont"/>
    <w:uiPriority w:val="21"/>
    <w:qFormat/>
    <w:rsid w:val="00DA6859"/>
    <w:rPr>
      <w:i/>
      <w:iCs/>
      <w:color w:val="0F4761" w:themeColor="accent1" w:themeShade="BF"/>
    </w:rPr>
  </w:style>
  <w:style w:type="paragraph" w:styleId="IntenseQuote">
    <w:name w:val="Intense Quote"/>
    <w:basedOn w:val="Normal"/>
    <w:next w:val="Normal"/>
    <w:link w:val="IntenseQuoteChar"/>
    <w:uiPriority w:val="30"/>
    <w:qFormat/>
    <w:rsid w:val="00DA6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859"/>
    <w:rPr>
      <w:i/>
      <w:iCs/>
      <w:color w:val="0F4761" w:themeColor="accent1" w:themeShade="BF"/>
    </w:rPr>
  </w:style>
  <w:style w:type="character" w:styleId="IntenseReference">
    <w:name w:val="Intense Reference"/>
    <w:basedOn w:val="DefaultParagraphFont"/>
    <w:uiPriority w:val="32"/>
    <w:qFormat/>
    <w:rsid w:val="00DA6859"/>
    <w:rPr>
      <w:b/>
      <w:bCs/>
      <w:smallCaps/>
      <w:color w:val="0F4761" w:themeColor="accent1" w:themeShade="BF"/>
      <w:spacing w:val="5"/>
    </w:rPr>
  </w:style>
  <w:style w:type="paragraph" w:styleId="Header">
    <w:name w:val="header"/>
    <w:basedOn w:val="Normal"/>
    <w:link w:val="HeaderChar"/>
    <w:uiPriority w:val="99"/>
    <w:unhideWhenUsed/>
    <w:rsid w:val="00925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1C2"/>
  </w:style>
  <w:style w:type="paragraph" w:styleId="Footer">
    <w:name w:val="footer"/>
    <w:basedOn w:val="Normal"/>
    <w:link w:val="FooterChar"/>
    <w:uiPriority w:val="99"/>
    <w:unhideWhenUsed/>
    <w:rsid w:val="00925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994</Words>
  <Characters>5667</Characters>
  <Application>Microsoft Office Word</Application>
  <DocSecurity>0</DocSecurity>
  <Lines>47</Lines>
  <Paragraphs>13</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BuildWorks | Dirk Kerkhoff</dc:creator>
  <cp:keywords/>
  <dc:description/>
  <cp:lastModifiedBy>BuildWorks | Dirk Kerkhoff</cp:lastModifiedBy>
  <cp:revision>3</cp:revision>
  <dcterms:created xsi:type="dcterms:W3CDTF">2025-02-17T17:39:00Z</dcterms:created>
  <dcterms:modified xsi:type="dcterms:W3CDTF">2025-02-17T17:52:00Z</dcterms:modified>
</cp:coreProperties>
</file>